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DA2F2F" w:rsidRPr="00426752" w:rsidTr="00052DE9">
        <w:trPr>
          <w:tblCellSpacing w:w="15" w:type="dxa"/>
        </w:trPr>
        <w:tc>
          <w:tcPr>
            <w:tcW w:w="4633" w:type="dxa"/>
          </w:tcPr>
          <w:p w:rsidR="00DA2F2F" w:rsidRDefault="00DA2F2F" w:rsidP="00E2359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DA2F2F" w:rsidRDefault="00DA2F2F" w:rsidP="00E2359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DA2F2F" w:rsidRDefault="00DA2F2F" w:rsidP="00E2359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F2F" w:rsidRDefault="00DA2F2F" w:rsidP="00E2359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DA2F2F" w:rsidRDefault="00DA2F2F" w:rsidP="00E2359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DA2F2F" w:rsidRDefault="00DA2F2F" w:rsidP="00E2359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DA2F2F" w:rsidRDefault="00DA2F2F" w:rsidP="00E2359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DA2F2F" w:rsidRDefault="00DA2F2F" w:rsidP="00E2359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166E86" w:rsidRPr="00112F40" w:rsidRDefault="00166E86" w:rsidP="008F47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2F40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166E86" w:rsidRPr="00112F40" w:rsidRDefault="00166E86" w:rsidP="008F47B2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12F40">
        <w:rPr>
          <w:rFonts w:ascii="Times New Roman" w:hAnsi="Times New Roman"/>
          <w:b/>
          <w:bCs/>
          <w:sz w:val="28"/>
          <w:szCs w:val="28"/>
        </w:rPr>
        <w:t>о конфликтной комиссии</w:t>
      </w:r>
    </w:p>
    <w:p w:rsidR="00166E86" w:rsidRPr="00112F40" w:rsidRDefault="00166E86" w:rsidP="008F47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2F40">
        <w:rPr>
          <w:rFonts w:ascii="Times New Roman" w:hAnsi="Times New Roman"/>
          <w:b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bCs/>
          <w:sz w:val="28"/>
          <w:szCs w:val="28"/>
        </w:rPr>
        <w:t>бюджетного</w:t>
      </w:r>
      <w:r w:rsidRPr="00112F40">
        <w:rPr>
          <w:rFonts w:ascii="Times New Roman" w:hAnsi="Times New Roman"/>
          <w:b/>
          <w:bCs/>
          <w:sz w:val="28"/>
          <w:szCs w:val="28"/>
        </w:rPr>
        <w:t xml:space="preserve"> общеобразовательного учреждения</w:t>
      </w:r>
    </w:p>
    <w:p w:rsidR="00166E86" w:rsidRDefault="00166E86" w:rsidP="008F47B2">
      <w:pPr>
        <w:pStyle w:val="a4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«Прудковская основная общеобразовательная школа» </w:t>
      </w:r>
    </w:p>
    <w:p w:rsidR="00166E86" w:rsidRDefault="00166E86" w:rsidP="008F47B2">
      <w:pPr>
        <w:pStyle w:val="a4"/>
        <w:spacing w:after="0" w:line="240" w:lineRule="auto"/>
        <w:ind w:left="0"/>
        <w:jc w:val="center"/>
        <w:rPr>
          <w:b/>
        </w:rPr>
      </w:pPr>
      <w:r>
        <w:rPr>
          <w:b/>
        </w:rPr>
        <w:t>Красногвардейского района Белгородской области</w:t>
      </w:r>
    </w:p>
    <w:p w:rsidR="00166E86" w:rsidRPr="00112F40" w:rsidRDefault="00166E86" w:rsidP="008F47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2F40">
        <w:rPr>
          <w:rFonts w:ascii="Times New Roman" w:hAnsi="Times New Roman"/>
          <w:b/>
          <w:bCs/>
          <w:sz w:val="28"/>
          <w:szCs w:val="28"/>
        </w:rPr>
        <w:t>по вопросам разрешения споров между участниками</w:t>
      </w:r>
    </w:p>
    <w:p w:rsidR="00166E86" w:rsidRPr="00112F40" w:rsidRDefault="00166E86" w:rsidP="008F47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2F40">
        <w:rPr>
          <w:rFonts w:ascii="Times New Roman" w:hAnsi="Times New Roman"/>
          <w:b/>
          <w:bCs/>
          <w:sz w:val="28"/>
          <w:szCs w:val="28"/>
        </w:rPr>
        <w:t>образовательного процесса (аттестационный период)</w:t>
      </w:r>
    </w:p>
    <w:p w:rsidR="00166E86" w:rsidRDefault="00166E86" w:rsidP="00112F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6E86" w:rsidRPr="00112F40" w:rsidRDefault="00166E86" w:rsidP="0045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Pr="00112F40">
        <w:rPr>
          <w:rFonts w:ascii="Times New Roman" w:hAnsi="Times New Roman"/>
          <w:b/>
          <w:bCs/>
          <w:sz w:val="28"/>
          <w:szCs w:val="28"/>
        </w:rPr>
        <w:t>. Общие положения</w:t>
      </w:r>
    </w:p>
    <w:p w:rsidR="00166E86" w:rsidRPr="00112F40" w:rsidRDefault="00166E86" w:rsidP="00112F40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 xml:space="preserve">1.1.Конфликтная комиссия муниципального </w:t>
      </w:r>
      <w:r>
        <w:rPr>
          <w:rFonts w:ascii="Times New Roman" w:hAnsi="Times New Roman"/>
          <w:sz w:val="28"/>
          <w:szCs w:val="28"/>
        </w:rPr>
        <w:t xml:space="preserve">бюджетного </w:t>
      </w:r>
      <w:r w:rsidRPr="00112F40">
        <w:rPr>
          <w:rFonts w:ascii="Times New Roman" w:hAnsi="Times New Roman"/>
          <w:sz w:val="28"/>
          <w:szCs w:val="28"/>
        </w:rPr>
        <w:t>общеобразовательного учреждения «</w:t>
      </w:r>
      <w:r>
        <w:rPr>
          <w:rFonts w:ascii="Times New Roman" w:hAnsi="Times New Roman"/>
          <w:sz w:val="28"/>
          <w:szCs w:val="28"/>
        </w:rPr>
        <w:t>Прудковская основная общеобразовательная школа</w:t>
      </w:r>
      <w:r w:rsidRPr="00112F40">
        <w:rPr>
          <w:rFonts w:ascii="Times New Roman" w:hAnsi="Times New Roman"/>
          <w:sz w:val="28"/>
          <w:szCs w:val="28"/>
        </w:rPr>
        <w:t>» (далее - школа) создается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решения спорных вопросов, относящихся к образовательному процессу (порядку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 xml:space="preserve">проведения промежуточной годовой аттестации </w:t>
      </w:r>
      <w:r>
        <w:rPr>
          <w:rFonts w:ascii="Times New Roman" w:hAnsi="Times New Roman"/>
          <w:sz w:val="28"/>
          <w:szCs w:val="28"/>
        </w:rPr>
        <w:t>обучающихся)</w:t>
      </w:r>
      <w:r w:rsidRPr="00112F40">
        <w:rPr>
          <w:rFonts w:ascii="Times New Roman" w:hAnsi="Times New Roman"/>
          <w:sz w:val="28"/>
          <w:szCs w:val="28"/>
        </w:rPr>
        <w:t>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 xml:space="preserve">1.2.Конфликтная комиссия назначается на период проведения </w:t>
      </w:r>
      <w:proofErr w:type="gramStart"/>
      <w:r w:rsidRPr="00112F40">
        <w:rPr>
          <w:rFonts w:ascii="Times New Roman" w:hAnsi="Times New Roman"/>
          <w:sz w:val="28"/>
          <w:szCs w:val="28"/>
        </w:rPr>
        <w:t>промежуточной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 xml:space="preserve">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12F40">
        <w:rPr>
          <w:rFonts w:ascii="Times New Roman" w:hAnsi="Times New Roman"/>
          <w:sz w:val="28"/>
          <w:szCs w:val="28"/>
        </w:rPr>
        <w:t xml:space="preserve"> решением педагогического совета школы для рассмотрения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конфликтной ситуации между участниками образовательного процесса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оформляется приказом директора.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 xml:space="preserve">1.3. </w:t>
      </w:r>
      <w:r w:rsidRPr="002072AE">
        <w:rPr>
          <w:rFonts w:ascii="Times New Roman" w:hAnsi="Times New Roman"/>
          <w:sz w:val="28"/>
          <w:szCs w:val="28"/>
        </w:rPr>
        <w:t>Конфликтная комиссия состоит из трех челове</w:t>
      </w:r>
      <w:r>
        <w:rPr>
          <w:rFonts w:ascii="Times New Roman" w:hAnsi="Times New Roman"/>
          <w:sz w:val="28"/>
          <w:szCs w:val="28"/>
        </w:rPr>
        <w:t>к</w:t>
      </w:r>
      <w:r w:rsidRPr="00112F40">
        <w:rPr>
          <w:rFonts w:ascii="Times New Roman" w:hAnsi="Times New Roman"/>
          <w:sz w:val="28"/>
          <w:szCs w:val="28"/>
        </w:rPr>
        <w:t>; председатель комиссии назначается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 xml:space="preserve">директором из членов </w:t>
      </w:r>
      <w:r>
        <w:rPr>
          <w:rFonts w:ascii="Times New Roman" w:hAnsi="Times New Roman"/>
          <w:sz w:val="28"/>
          <w:szCs w:val="28"/>
        </w:rPr>
        <w:t>методического совета</w:t>
      </w:r>
      <w:r w:rsidRPr="00112F40">
        <w:rPr>
          <w:rFonts w:ascii="Times New Roman" w:hAnsi="Times New Roman"/>
          <w:sz w:val="28"/>
          <w:szCs w:val="28"/>
        </w:rPr>
        <w:t xml:space="preserve"> общеобразовательного учреждения.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1.4. Конфликтная комиссия в своей деятельности руководствуется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112F40">
          <w:rPr>
            <w:rFonts w:ascii="Times New Roman" w:hAnsi="Times New Roman"/>
            <w:sz w:val="28"/>
            <w:szCs w:val="28"/>
          </w:rPr>
          <w:t>2012 г</w:t>
        </w:r>
      </w:smartTag>
      <w:r w:rsidRPr="00112F40">
        <w:rPr>
          <w:rFonts w:ascii="Times New Roman" w:hAnsi="Times New Roman"/>
          <w:sz w:val="28"/>
          <w:szCs w:val="28"/>
        </w:rPr>
        <w:t xml:space="preserve">. № 273- ФЗ </w:t>
      </w:r>
      <w:r>
        <w:rPr>
          <w:rFonts w:ascii="Times New Roman" w:hAnsi="Times New Roman"/>
          <w:sz w:val="28"/>
          <w:szCs w:val="28"/>
        </w:rPr>
        <w:t>«</w:t>
      </w:r>
      <w:r w:rsidRPr="00112F40">
        <w:rPr>
          <w:rFonts w:ascii="Times New Roman" w:hAnsi="Times New Roman"/>
          <w:sz w:val="28"/>
          <w:szCs w:val="28"/>
        </w:rPr>
        <w:t>Об образовании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Российской Федерации», Уставом и локальными актами школы, 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образовательными стандартами, установленными критериями оценки освоения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образовательных программ.</w:t>
      </w:r>
    </w:p>
    <w:p w:rsidR="00166E86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66E86" w:rsidRPr="00112F40" w:rsidRDefault="00166E86" w:rsidP="0045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112F40">
        <w:rPr>
          <w:rFonts w:ascii="Times New Roman" w:hAnsi="Times New Roman"/>
          <w:b/>
          <w:bCs/>
          <w:sz w:val="28"/>
          <w:szCs w:val="28"/>
        </w:rPr>
        <w:t>. Задачи и функции конфликтной комиссии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2.1. Основной задачей конфликтной комиссии является разрешение конфликтной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ситуации между участниками образовательного процесса в период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 xml:space="preserve">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12F40">
        <w:rPr>
          <w:rFonts w:ascii="Times New Roman" w:hAnsi="Times New Roman"/>
          <w:sz w:val="28"/>
          <w:szCs w:val="28"/>
        </w:rPr>
        <w:t xml:space="preserve"> путем доказательного разъяснения принятия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оптимального варианта решения в каждом конкретном случае;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2.2. Комиссия рассматривает вопросы об объективности оценки знаний во 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 xml:space="preserve">промежуточной аттестации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112F40">
        <w:rPr>
          <w:rFonts w:ascii="Times New Roman" w:hAnsi="Times New Roman"/>
          <w:sz w:val="28"/>
          <w:szCs w:val="28"/>
        </w:rPr>
        <w:t>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2.3. Для решения отдельных вопросов конфликтная комиссия обращается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за получением достоверной информации к участникам конфликта.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2.4. Для получения правомерного решения комиссия использует различные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нормативные правовые документы, информационную и справочную литературу,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обращается к специалистам, в компетенции которых находится рассматриваемый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вопрос.</w:t>
      </w:r>
    </w:p>
    <w:p w:rsidR="00166E86" w:rsidRPr="00112F40" w:rsidRDefault="00166E86" w:rsidP="0045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</w:t>
      </w:r>
      <w:r w:rsidRPr="00112F40">
        <w:rPr>
          <w:rFonts w:ascii="Times New Roman" w:hAnsi="Times New Roman"/>
          <w:b/>
          <w:bCs/>
          <w:sz w:val="28"/>
          <w:szCs w:val="28"/>
        </w:rPr>
        <w:t xml:space="preserve"> Права членов комиссии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3.1. Конфликтная комиссия имеет право:</w:t>
      </w:r>
    </w:p>
    <w:p w:rsidR="00166E86" w:rsidRPr="002072AE" w:rsidRDefault="00166E86" w:rsidP="00112F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72AE">
        <w:rPr>
          <w:rFonts w:ascii="Times New Roman" w:hAnsi="Times New Roman"/>
          <w:sz w:val="28"/>
          <w:szCs w:val="28"/>
        </w:rPr>
        <w:lastRenderedPageBreak/>
        <w:t xml:space="preserve">- принимать к рассмотрению заявление любого участника образовательного процесса при несогласии с решением аттестационной комиссии в течение 4-х часов после вынесения решения, с которым не </w:t>
      </w:r>
      <w:proofErr w:type="gramStart"/>
      <w:r w:rsidRPr="002072AE">
        <w:rPr>
          <w:rFonts w:ascii="Times New Roman" w:hAnsi="Times New Roman"/>
          <w:sz w:val="28"/>
          <w:szCs w:val="28"/>
        </w:rPr>
        <w:t>согласен</w:t>
      </w:r>
      <w:proofErr w:type="gramEnd"/>
      <w:r w:rsidRPr="002072AE">
        <w:rPr>
          <w:rFonts w:ascii="Times New Roman" w:hAnsi="Times New Roman"/>
          <w:sz w:val="28"/>
          <w:szCs w:val="28"/>
        </w:rPr>
        <w:t xml:space="preserve"> подающий заявление;</w:t>
      </w:r>
    </w:p>
    <w:p w:rsidR="00166E86" w:rsidRPr="002072AE" w:rsidRDefault="00166E86" w:rsidP="00112F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72AE">
        <w:rPr>
          <w:rFonts w:ascii="Times New Roman" w:hAnsi="Times New Roman"/>
          <w:sz w:val="28"/>
          <w:szCs w:val="28"/>
        </w:rPr>
        <w:t>- принимать решение по каждому спорному вопросу, относящемуся к компетенции комиссии;</w:t>
      </w:r>
    </w:p>
    <w:p w:rsidR="00166E86" w:rsidRPr="002072AE" w:rsidRDefault="00166E86" w:rsidP="00112F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72AE">
        <w:rPr>
          <w:rFonts w:ascii="Times New Roman" w:hAnsi="Times New Roman"/>
          <w:sz w:val="28"/>
          <w:szCs w:val="28"/>
        </w:rPr>
        <w:t>- рекомендовать приостанавливать или отменять ранее принятое решение на основании проведенного изучения вопроса.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-  запрашивать дополнительную документацию, материалы для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самостоятельного изучения вопроса;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- рекомендовать приостанавливать или отменять ранее принятое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на основании проведенного изучения изложенных фактов при согласии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конфликтующих сторон;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- рекомендовать изменения в локальных актах 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с целью демократизации основ управления или расширения прав учащихся.</w:t>
      </w:r>
    </w:p>
    <w:p w:rsidR="00166E86" w:rsidRPr="00112F40" w:rsidRDefault="00166E86" w:rsidP="0045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112F40">
        <w:rPr>
          <w:rFonts w:ascii="Times New Roman" w:hAnsi="Times New Roman"/>
          <w:b/>
          <w:bCs/>
          <w:sz w:val="28"/>
          <w:szCs w:val="28"/>
        </w:rPr>
        <w:t>. Обязанности членов конфликтной комиссии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4.1. Члены конфликтной комиссии обязаны:</w:t>
      </w:r>
    </w:p>
    <w:p w:rsidR="00166E86" w:rsidRPr="002072AE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 xml:space="preserve">- </w:t>
      </w:r>
      <w:r w:rsidRPr="002072AE">
        <w:rPr>
          <w:rFonts w:ascii="Times New Roman" w:hAnsi="Times New Roman"/>
          <w:sz w:val="28"/>
          <w:szCs w:val="28"/>
        </w:rPr>
        <w:t>проводить заседания по решению вопроса, если поступило заявление от членов образовательного процесса;</w:t>
      </w:r>
    </w:p>
    <w:p w:rsidR="00166E86" w:rsidRPr="002072AE" w:rsidRDefault="00166E86" w:rsidP="00112F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72AE">
        <w:rPr>
          <w:rFonts w:ascii="Times New Roman" w:hAnsi="Times New Roman"/>
          <w:sz w:val="28"/>
          <w:szCs w:val="28"/>
        </w:rPr>
        <w:t>- принимать решение по заявленному вопросу в течение 2-х дней с момента поступления заявления;</w:t>
      </w:r>
    </w:p>
    <w:p w:rsidR="00166E86" w:rsidRPr="002072AE" w:rsidRDefault="00166E86" w:rsidP="00112F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72AE">
        <w:rPr>
          <w:rFonts w:ascii="Times New Roman" w:hAnsi="Times New Roman"/>
          <w:sz w:val="28"/>
          <w:szCs w:val="28"/>
        </w:rPr>
        <w:t>- принимать решение по заявленному вопросу после его тщательного изучения большинством голосов;</w:t>
      </w:r>
    </w:p>
    <w:p w:rsidR="00166E86" w:rsidRPr="002072AE" w:rsidRDefault="00166E86" w:rsidP="00112F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72AE">
        <w:rPr>
          <w:rFonts w:ascii="Times New Roman" w:hAnsi="Times New Roman"/>
          <w:sz w:val="28"/>
          <w:szCs w:val="28"/>
        </w:rPr>
        <w:t>- давать обоснованные ответы заявителям в устной или письменной форме в соответствии с их требованиями.</w:t>
      </w:r>
    </w:p>
    <w:p w:rsidR="00166E86" w:rsidRPr="00112F40" w:rsidRDefault="00166E86" w:rsidP="00455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112F40">
        <w:rPr>
          <w:rFonts w:ascii="Times New Roman" w:hAnsi="Times New Roman"/>
          <w:b/>
          <w:bCs/>
          <w:sz w:val="28"/>
          <w:szCs w:val="28"/>
        </w:rPr>
        <w:t>. Организация деятельности конфликтной комиссии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5.1. Утверждение членов комиссии и назначение ее председателя оформляются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приказом по школе.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5.2. Заявления в комиссию регистрируются в журнале регистрации входящей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корреспонденции.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5.3. В случае заключения конфликтной комиссии о несоответствии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первоначально выставленной отметки директор назначает срок повторной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 xml:space="preserve">аттестации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112F40">
        <w:rPr>
          <w:rFonts w:ascii="Times New Roman" w:hAnsi="Times New Roman"/>
          <w:sz w:val="28"/>
          <w:szCs w:val="28"/>
        </w:rPr>
        <w:t>. Повторную аттестацию проводит конфликтная комиссия,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используя прежний аттестационный материал. Отметка, выставленная конфликтной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комиссией при повторной аттестации</w:t>
      </w:r>
      <w:r>
        <w:rPr>
          <w:rFonts w:ascii="Times New Roman" w:hAnsi="Times New Roman"/>
          <w:sz w:val="28"/>
          <w:szCs w:val="28"/>
        </w:rPr>
        <w:t>,</w:t>
      </w:r>
      <w:r w:rsidRPr="00112F40">
        <w:rPr>
          <w:rFonts w:ascii="Times New Roman" w:hAnsi="Times New Roman"/>
          <w:sz w:val="28"/>
          <w:szCs w:val="28"/>
        </w:rPr>
        <w:t xml:space="preserve"> является окончательной. Аттестационная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комиссия школы вносит эту отметку в отдельный протокол экзамена по предмету.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5.4. Заседания конфликтной комиссии оформляются протоколом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(Приложение № 1).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5.5. Работу конфликтной комиссии организует председатель комиссии.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5.6. Председатель комиссии: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- принимает заявления от участников образовательного процесса;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 xml:space="preserve">- в течение </w:t>
      </w:r>
      <w:r>
        <w:rPr>
          <w:rFonts w:ascii="Times New Roman" w:hAnsi="Times New Roman"/>
          <w:sz w:val="28"/>
          <w:szCs w:val="28"/>
        </w:rPr>
        <w:t>2</w:t>
      </w:r>
      <w:r w:rsidRPr="00112F40">
        <w:rPr>
          <w:rFonts w:ascii="Times New Roman" w:hAnsi="Times New Roman"/>
          <w:sz w:val="28"/>
          <w:szCs w:val="28"/>
        </w:rPr>
        <w:t>-х дней организует проведение заседания комиссии для рассмотрения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спорного вопроса;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- информирует конфликтующие стороны о решении конфликтной комиссии.</w:t>
      </w:r>
    </w:p>
    <w:p w:rsidR="00166E86" w:rsidRDefault="00166E86" w:rsidP="008F4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</w:p>
    <w:p w:rsidR="00166E86" w:rsidRPr="002B1138" w:rsidRDefault="00166E86" w:rsidP="008F4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B1138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2B1138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p w:rsidR="00DA2F2F" w:rsidRDefault="00DA2F2F" w:rsidP="00455A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166E86" w:rsidRPr="00FB681A" w:rsidRDefault="00166E86" w:rsidP="00455A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B681A">
        <w:rPr>
          <w:rFonts w:ascii="Times New Roman" w:hAnsi="Times New Roman"/>
          <w:bCs/>
          <w:sz w:val="28"/>
          <w:szCs w:val="28"/>
        </w:rPr>
        <w:lastRenderedPageBreak/>
        <w:t>Приложение № 1</w:t>
      </w:r>
    </w:p>
    <w:p w:rsidR="00166E86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6E86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Решение конфликтной комиссии по вопросу об объективности выставления отметки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12F40">
        <w:rPr>
          <w:rFonts w:ascii="Times New Roman" w:hAnsi="Times New Roman"/>
          <w:sz w:val="28"/>
          <w:szCs w:val="28"/>
        </w:rPr>
        <w:t>за</w:t>
      </w:r>
      <w:proofErr w:type="gramEnd"/>
      <w:r w:rsidRPr="00112F40">
        <w:rPr>
          <w:rFonts w:ascii="Times New Roman" w:hAnsi="Times New Roman"/>
          <w:sz w:val="28"/>
          <w:szCs w:val="28"/>
        </w:rPr>
        <w:t xml:space="preserve">_____________________ </w:t>
      </w:r>
      <w:proofErr w:type="spellStart"/>
      <w:r w:rsidRPr="00112F40">
        <w:rPr>
          <w:rFonts w:ascii="Times New Roman" w:hAnsi="Times New Roman"/>
          <w:sz w:val="28"/>
          <w:szCs w:val="28"/>
        </w:rPr>
        <w:t>по________________________</w:t>
      </w:r>
      <w:proofErr w:type="spellEnd"/>
      <w:r w:rsidRPr="00112F40">
        <w:rPr>
          <w:rFonts w:ascii="Times New Roman" w:hAnsi="Times New Roman"/>
          <w:sz w:val="28"/>
          <w:szCs w:val="28"/>
        </w:rPr>
        <w:t>(предмет)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учителем ____________</w:t>
      </w:r>
      <w:r>
        <w:rPr>
          <w:rFonts w:ascii="Times New Roman" w:hAnsi="Times New Roman"/>
          <w:sz w:val="28"/>
          <w:szCs w:val="28"/>
        </w:rPr>
        <w:t>______</w:t>
      </w:r>
      <w:r w:rsidRPr="00112F40">
        <w:rPr>
          <w:rFonts w:ascii="Times New Roman" w:hAnsi="Times New Roman"/>
          <w:sz w:val="28"/>
          <w:szCs w:val="28"/>
        </w:rPr>
        <w:t xml:space="preserve">(Ф.И.О.) </w:t>
      </w:r>
      <w:proofErr w:type="gramStart"/>
      <w:r>
        <w:rPr>
          <w:rFonts w:ascii="Times New Roman" w:hAnsi="Times New Roman"/>
          <w:sz w:val="28"/>
          <w:szCs w:val="28"/>
        </w:rPr>
        <w:t>обучающемуся</w:t>
      </w:r>
      <w:proofErr w:type="gramEnd"/>
      <w:r w:rsidRPr="00112F40">
        <w:rPr>
          <w:rFonts w:ascii="Times New Roman" w:hAnsi="Times New Roman"/>
          <w:sz w:val="28"/>
          <w:szCs w:val="28"/>
        </w:rPr>
        <w:t xml:space="preserve"> __________(Ф.И.О.) класса _____.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 xml:space="preserve">Комиссия для разрешения спорного вопроса создала предметную комиссию </w:t>
      </w:r>
      <w:proofErr w:type="gramStart"/>
      <w:r w:rsidRPr="00112F40">
        <w:rPr>
          <w:rFonts w:ascii="Times New Roman" w:hAnsi="Times New Roman"/>
          <w:sz w:val="28"/>
          <w:szCs w:val="28"/>
        </w:rPr>
        <w:t>в</w:t>
      </w:r>
      <w:proofErr w:type="gramEnd"/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2F40">
        <w:rPr>
          <w:rFonts w:ascii="Times New Roman" w:hAnsi="Times New Roman"/>
          <w:sz w:val="28"/>
          <w:szCs w:val="28"/>
        </w:rPr>
        <w:t>составе</w:t>
      </w:r>
      <w:proofErr w:type="gramEnd"/>
      <w:r w:rsidRPr="00112F40">
        <w:rPr>
          <w:rFonts w:ascii="Times New Roman" w:hAnsi="Times New Roman"/>
          <w:sz w:val="28"/>
          <w:szCs w:val="28"/>
        </w:rPr>
        <w:t xml:space="preserve"> учителей: </w:t>
      </w:r>
      <w:r>
        <w:rPr>
          <w:rFonts w:ascii="Times New Roman" w:hAnsi="Times New Roman"/>
          <w:sz w:val="28"/>
          <w:szCs w:val="28"/>
        </w:rPr>
        <w:t>___________________</w:t>
      </w:r>
      <w:r w:rsidRPr="00112F40">
        <w:rPr>
          <w:rFonts w:ascii="Times New Roman" w:hAnsi="Times New Roman"/>
          <w:sz w:val="28"/>
          <w:szCs w:val="28"/>
        </w:rPr>
        <w:t>__________ (предмет, Ф.И.О.), 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  <w:r w:rsidRPr="00112F40">
        <w:rPr>
          <w:rFonts w:ascii="Times New Roman" w:hAnsi="Times New Roman"/>
          <w:sz w:val="28"/>
          <w:szCs w:val="28"/>
        </w:rPr>
        <w:t>__ (предмет, Ф.И.О.),</w:t>
      </w:r>
      <w:r>
        <w:rPr>
          <w:rFonts w:ascii="Times New Roman" w:hAnsi="Times New Roman"/>
          <w:sz w:val="28"/>
          <w:szCs w:val="28"/>
        </w:rPr>
        <w:t xml:space="preserve"> ________________________________________</w:t>
      </w:r>
      <w:r w:rsidRPr="00112F40">
        <w:rPr>
          <w:rFonts w:ascii="Times New Roman" w:hAnsi="Times New Roman"/>
          <w:sz w:val="28"/>
          <w:szCs w:val="28"/>
        </w:rPr>
        <w:t xml:space="preserve">__ </w:t>
      </w:r>
      <w:r>
        <w:rPr>
          <w:rFonts w:ascii="Times New Roman" w:hAnsi="Times New Roman"/>
          <w:sz w:val="28"/>
          <w:szCs w:val="28"/>
        </w:rPr>
        <w:t>__________</w:t>
      </w:r>
      <w:r w:rsidRPr="00112F40">
        <w:rPr>
          <w:rFonts w:ascii="Times New Roman" w:hAnsi="Times New Roman"/>
          <w:sz w:val="28"/>
          <w:szCs w:val="28"/>
        </w:rPr>
        <w:t xml:space="preserve">(предмет,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12F40">
        <w:rPr>
          <w:rFonts w:ascii="Times New Roman" w:hAnsi="Times New Roman"/>
          <w:sz w:val="28"/>
          <w:szCs w:val="28"/>
        </w:rPr>
        <w:t>Ф.И.О.).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 xml:space="preserve">Заслушав ответ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112F40">
        <w:rPr>
          <w:rFonts w:ascii="Times New Roman" w:hAnsi="Times New Roman"/>
          <w:sz w:val="28"/>
          <w:szCs w:val="28"/>
        </w:rPr>
        <w:t xml:space="preserve"> __________ (Ф.И.О.) класса _____________,</w:t>
      </w:r>
    </w:p>
    <w:p w:rsidR="00166E86" w:rsidRPr="00112F40" w:rsidRDefault="00166E86" w:rsidP="0011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руководствуясь нормами оценки знаний по ______________ (предмет), предметная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>комиссия пришла к выводу, что знания _____________(Ф.И.О.) за_________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F40">
        <w:rPr>
          <w:rFonts w:ascii="Times New Roman" w:hAnsi="Times New Roman"/>
          <w:sz w:val="28"/>
          <w:szCs w:val="28"/>
        </w:rPr>
        <w:t xml:space="preserve">оценены </w:t>
      </w:r>
      <w:proofErr w:type="gramStart"/>
      <w:r w:rsidRPr="00112F40">
        <w:rPr>
          <w:rFonts w:ascii="Times New Roman" w:hAnsi="Times New Roman"/>
          <w:sz w:val="28"/>
          <w:szCs w:val="28"/>
        </w:rPr>
        <w:t>на</w:t>
      </w:r>
      <w:proofErr w:type="gramEnd"/>
      <w:r w:rsidRPr="00112F40">
        <w:rPr>
          <w:rFonts w:ascii="Times New Roman" w:hAnsi="Times New Roman"/>
          <w:sz w:val="28"/>
          <w:szCs w:val="28"/>
        </w:rPr>
        <w:t xml:space="preserve"> _______ (отметка).</w:t>
      </w:r>
    </w:p>
    <w:p w:rsidR="00166E86" w:rsidRDefault="00166E86" w:rsidP="00112F40">
      <w:pPr>
        <w:jc w:val="both"/>
        <w:rPr>
          <w:rFonts w:ascii="Times New Roman" w:hAnsi="Times New Roman"/>
          <w:sz w:val="28"/>
          <w:szCs w:val="28"/>
        </w:rPr>
      </w:pPr>
    </w:p>
    <w:p w:rsidR="00166E86" w:rsidRDefault="00166E86" w:rsidP="00112F40">
      <w:pPr>
        <w:jc w:val="both"/>
        <w:rPr>
          <w:rFonts w:ascii="Times New Roman" w:hAnsi="Times New Roman"/>
          <w:sz w:val="28"/>
          <w:szCs w:val="28"/>
        </w:rPr>
      </w:pPr>
    </w:p>
    <w:p w:rsidR="00166E86" w:rsidRDefault="00166E86" w:rsidP="00112F40">
      <w:pPr>
        <w:jc w:val="both"/>
        <w:rPr>
          <w:rFonts w:ascii="Times New Roman" w:hAnsi="Times New Roman"/>
          <w:sz w:val="28"/>
          <w:szCs w:val="28"/>
        </w:rPr>
      </w:pPr>
    </w:p>
    <w:p w:rsidR="00166E86" w:rsidRPr="00112F40" w:rsidRDefault="00166E86" w:rsidP="00112F40">
      <w:pPr>
        <w:jc w:val="both"/>
        <w:rPr>
          <w:rFonts w:ascii="Times New Roman" w:hAnsi="Times New Roman"/>
          <w:sz w:val="28"/>
          <w:szCs w:val="28"/>
        </w:rPr>
      </w:pPr>
      <w:r w:rsidRPr="00112F40">
        <w:rPr>
          <w:rFonts w:ascii="Times New Roman" w:hAnsi="Times New Roman"/>
          <w:sz w:val="28"/>
          <w:szCs w:val="28"/>
        </w:rPr>
        <w:t>Дата Подписи членов комиссии</w:t>
      </w:r>
    </w:p>
    <w:sectPr w:rsidR="00166E86" w:rsidRPr="00112F40" w:rsidSect="00455A35">
      <w:pgSz w:w="11906" w:h="16838"/>
      <w:pgMar w:top="1079" w:right="566" w:bottom="53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F40"/>
    <w:rsid w:val="00052DE9"/>
    <w:rsid w:val="0007653E"/>
    <w:rsid w:val="00112F40"/>
    <w:rsid w:val="00166E86"/>
    <w:rsid w:val="002072AE"/>
    <w:rsid w:val="002134F4"/>
    <w:rsid w:val="002B1138"/>
    <w:rsid w:val="003D65C8"/>
    <w:rsid w:val="00426752"/>
    <w:rsid w:val="00455A35"/>
    <w:rsid w:val="0057166E"/>
    <w:rsid w:val="00680844"/>
    <w:rsid w:val="006A1451"/>
    <w:rsid w:val="00702235"/>
    <w:rsid w:val="00886E8D"/>
    <w:rsid w:val="008E5329"/>
    <w:rsid w:val="008F47B2"/>
    <w:rsid w:val="009E3968"/>
    <w:rsid w:val="00A300E5"/>
    <w:rsid w:val="00AE6983"/>
    <w:rsid w:val="00C70FB9"/>
    <w:rsid w:val="00C7130C"/>
    <w:rsid w:val="00DA2F2F"/>
    <w:rsid w:val="00FB6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2F40"/>
    <w:rPr>
      <w:rFonts w:eastAsia="Times New Roman"/>
    </w:rPr>
  </w:style>
  <w:style w:type="paragraph" w:styleId="a4">
    <w:name w:val="List Paragraph"/>
    <w:basedOn w:val="a"/>
    <w:uiPriority w:val="99"/>
    <w:qFormat/>
    <w:rsid w:val="008F47B2"/>
    <w:pPr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57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716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624</Words>
  <Characters>5006</Characters>
  <Application>Microsoft Office Word</Application>
  <DocSecurity>0</DocSecurity>
  <Lines>41</Lines>
  <Paragraphs>11</Paragraphs>
  <ScaleCrop>false</ScaleCrop>
  <Company>Microsoft</Company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КомпКласс2</cp:lastModifiedBy>
  <cp:revision>13</cp:revision>
  <cp:lastPrinted>2017-08-07T13:18:00Z</cp:lastPrinted>
  <dcterms:created xsi:type="dcterms:W3CDTF">2014-03-21T21:20:00Z</dcterms:created>
  <dcterms:modified xsi:type="dcterms:W3CDTF">2017-08-07T13:18:00Z</dcterms:modified>
</cp:coreProperties>
</file>